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DBB" w:rsidRDefault="00BA5DBB" w:rsidP="001049F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</w:t>
      </w:r>
      <w:r w:rsidR="001049F9">
        <w:rPr>
          <w:rFonts w:ascii="Times New Roman" w:hAnsi="Times New Roman" w:cs="Times New Roman"/>
          <w:b/>
          <w:sz w:val="24"/>
          <w:szCs w:val="24"/>
        </w:rPr>
        <w:t xml:space="preserve">я к рабочей программе по химии </w:t>
      </w:r>
      <w:r>
        <w:rPr>
          <w:rFonts w:ascii="Times New Roman" w:hAnsi="Times New Roman" w:cs="Times New Roman"/>
          <w:b/>
          <w:sz w:val="24"/>
          <w:szCs w:val="24"/>
        </w:rPr>
        <w:t>в 10</w:t>
      </w:r>
      <w:r w:rsidR="001049F9">
        <w:rPr>
          <w:rFonts w:ascii="Times New Roman" w:hAnsi="Times New Roman" w:cs="Times New Roman"/>
          <w:b/>
          <w:sz w:val="24"/>
          <w:szCs w:val="24"/>
        </w:rPr>
        <w:t>, 11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1049F9">
        <w:rPr>
          <w:rFonts w:ascii="Times New Roman" w:hAnsi="Times New Roman" w:cs="Times New Roman"/>
          <w:b/>
          <w:sz w:val="24"/>
          <w:szCs w:val="24"/>
        </w:rPr>
        <w:t>ах</w:t>
      </w:r>
    </w:p>
    <w:p w:rsidR="00BA5DBB" w:rsidRDefault="00BA5DBB" w:rsidP="001049F9">
      <w:pPr>
        <w:spacing w:after="0" w:line="240" w:lineRule="auto"/>
        <w:ind w:left="0" w:firstLine="567"/>
        <w:rPr>
          <w:szCs w:val="24"/>
        </w:rPr>
      </w:pPr>
    </w:p>
    <w:p w:rsidR="001049F9" w:rsidRPr="000F063C" w:rsidRDefault="00BA5DBB" w:rsidP="001049F9">
      <w:pPr>
        <w:spacing w:after="0" w:line="240" w:lineRule="auto"/>
        <w:ind w:left="0" w:firstLine="567"/>
        <w:rPr>
          <w:szCs w:val="24"/>
        </w:rPr>
      </w:pPr>
      <w:r>
        <w:rPr>
          <w:szCs w:val="24"/>
        </w:rPr>
        <w:t xml:space="preserve">Рабочая программа по химии </w:t>
      </w:r>
      <w:r w:rsidR="001049F9" w:rsidRPr="00BD73FF">
        <w:rPr>
          <w:szCs w:val="24"/>
        </w:rPr>
        <w:t xml:space="preserve">в МАОУ </w:t>
      </w:r>
      <w:proofErr w:type="spellStart"/>
      <w:r w:rsidR="001049F9">
        <w:rPr>
          <w:szCs w:val="24"/>
        </w:rPr>
        <w:t>Ембаевской</w:t>
      </w:r>
      <w:proofErr w:type="spellEnd"/>
      <w:r w:rsidR="001049F9" w:rsidRPr="000F063C">
        <w:rPr>
          <w:szCs w:val="24"/>
        </w:rPr>
        <w:t xml:space="preserve"> СОШ</w:t>
      </w:r>
      <w:r w:rsidR="001049F9">
        <w:rPr>
          <w:szCs w:val="24"/>
        </w:rPr>
        <w:t xml:space="preserve"> им. </w:t>
      </w:r>
      <w:proofErr w:type="spellStart"/>
      <w:r w:rsidR="001049F9">
        <w:rPr>
          <w:szCs w:val="24"/>
        </w:rPr>
        <w:t>Аширбекова</w:t>
      </w:r>
      <w:proofErr w:type="spellEnd"/>
      <w:r w:rsidR="001049F9" w:rsidRPr="000F063C">
        <w:rPr>
          <w:szCs w:val="24"/>
        </w:rPr>
        <w:t xml:space="preserve"> составлен</w:t>
      </w:r>
      <w:r w:rsidR="001049F9">
        <w:rPr>
          <w:szCs w:val="24"/>
        </w:rPr>
        <w:t>а</w:t>
      </w:r>
      <w:r w:rsidR="001049F9" w:rsidRPr="000F063C">
        <w:rPr>
          <w:szCs w:val="24"/>
        </w:rPr>
        <w:t xml:space="preserve"> на основании следующих </w:t>
      </w:r>
      <w:r w:rsidR="001049F9" w:rsidRPr="00FD1040">
        <w:rPr>
          <w:color w:val="000000" w:themeColor="text1"/>
          <w:szCs w:val="24"/>
        </w:rPr>
        <w:t>нормативно</w:t>
      </w:r>
      <w:r w:rsidR="001049F9" w:rsidRPr="000F063C">
        <w:rPr>
          <w:szCs w:val="24"/>
        </w:rPr>
        <w:t>-правовых документов:</w:t>
      </w:r>
    </w:p>
    <w:p w:rsidR="001049F9" w:rsidRPr="00B158BB" w:rsidRDefault="001049F9" w:rsidP="001049F9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 w:rsidRPr="00B158BB">
        <w:rPr>
          <w:szCs w:val="24"/>
        </w:rPr>
        <w:t>Приказа Министерства образования и науки Российской Федерации от 17 мая 2012г. №</w:t>
      </w:r>
      <w:r w:rsidRPr="00B158BB">
        <w:rPr>
          <w:szCs w:val="24"/>
          <w:lang w:val="en-US"/>
        </w:rPr>
        <w:t xml:space="preserve"> </w:t>
      </w:r>
      <w:r w:rsidRPr="00B158BB">
        <w:rPr>
          <w:szCs w:val="24"/>
        </w:rPr>
        <w:t>413 «Об утверждении федерального государственного стандарта среднего общего образования»</w:t>
      </w:r>
    </w:p>
    <w:p w:rsidR="001049F9" w:rsidRPr="00B158BB" w:rsidRDefault="001049F9" w:rsidP="001049F9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rPr>
          <w:szCs w:val="24"/>
          <w:lang w:eastAsia="ar-SA"/>
        </w:rPr>
      </w:pPr>
      <w:r w:rsidRPr="00B158BB">
        <w:rPr>
          <w:szCs w:val="24"/>
        </w:rPr>
        <w:t>Примерной основной образовательной программы среднего общего образования.</w:t>
      </w:r>
    </w:p>
    <w:p w:rsidR="001049F9" w:rsidRPr="00B158BB" w:rsidRDefault="001049F9" w:rsidP="001049F9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rPr>
          <w:szCs w:val="24"/>
          <w:lang w:eastAsia="ar-SA"/>
        </w:rPr>
      </w:pPr>
      <w:r w:rsidRPr="00B158BB">
        <w:rPr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szCs w:val="24"/>
          <w:lang w:eastAsia="ar-SA"/>
        </w:rPr>
        <w:t>Ембаевской</w:t>
      </w:r>
      <w:proofErr w:type="spellEnd"/>
      <w:r w:rsidRPr="00B158BB">
        <w:rPr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szCs w:val="24"/>
          <w:lang w:eastAsia="ar-SA"/>
        </w:rPr>
        <w:t>Аширбекова</w:t>
      </w:r>
      <w:proofErr w:type="spellEnd"/>
      <w:r w:rsidRPr="00B158BB">
        <w:rPr>
          <w:szCs w:val="24"/>
          <w:lang w:eastAsia="ar-SA"/>
        </w:rPr>
        <w:t xml:space="preserve"> Тюменского муниципального района.</w:t>
      </w:r>
    </w:p>
    <w:p w:rsidR="001049F9" w:rsidRPr="00B158BB" w:rsidRDefault="001049F9" w:rsidP="001049F9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eastAsia="Calibri"/>
          <w:szCs w:val="24"/>
          <w:lang w:eastAsia="ar-SA"/>
        </w:rPr>
      </w:pPr>
      <w:r w:rsidRPr="00B158BB">
        <w:rPr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szCs w:val="24"/>
          <w:lang w:eastAsia="ar-SA"/>
        </w:rPr>
        <w:t>Ембаевской</w:t>
      </w:r>
      <w:proofErr w:type="spellEnd"/>
      <w:r w:rsidRPr="00B158BB">
        <w:rPr>
          <w:szCs w:val="24"/>
          <w:lang w:eastAsia="ar-SA"/>
        </w:rPr>
        <w:t xml:space="preserve"> СОШ им. </w:t>
      </w:r>
      <w:proofErr w:type="spellStart"/>
      <w:r w:rsidRPr="00B158BB">
        <w:rPr>
          <w:szCs w:val="24"/>
          <w:lang w:eastAsia="ar-SA"/>
        </w:rPr>
        <w:t>Аширбекова</w:t>
      </w:r>
      <w:proofErr w:type="spellEnd"/>
      <w:r w:rsidRPr="00B158BB">
        <w:rPr>
          <w:szCs w:val="24"/>
          <w:lang w:eastAsia="ar-SA"/>
        </w:rPr>
        <w:t xml:space="preserve"> на 2022-2023 учебный год.</w:t>
      </w:r>
    </w:p>
    <w:p w:rsidR="001049F9" w:rsidRPr="001465F9" w:rsidRDefault="001049F9" w:rsidP="001049F9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В соответствии с ФГОС СОО химия может изучаться на базовом и углубленном уровнях.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Изучение химии на базовом уровне ориентировано на обеспечение общеобразовательной и общекультурной подготовки выпускников.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</w:r>
      <w:proofErr w:type="spellStart"/>
      <w:r>
        <w:t>межпредметных</w:t>
      </w:r>
      <w:proofErr w:type="spellEnd"/>
      <w:r>
        <w:t xml:space="preserve"> связях с предметами областей естественных, математических и гуманитарных наук.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b/>
        </w:rPr>
        <w:t xml:space="preserve">В результате изучения учебного предмета «Химия» на уровне среднего общего образования: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b/>
        </w:rPr>
        <w:t xml:space="preserve">Выпускник на базовом уровне научится: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раскрывать на примерах роль химии в формировании современной научной картины мира и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в практической деятельности человека; демонстрировать на примерах взаимосвязь между химией и другими естественными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науками; раскрывать на примерах положения теории химического строения А.М. Бутлерова; 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 объяснять причины многообразия веществ на основе общих представлений об их составе и </w:t>
      </w:r>
    </w:p>
    <w:p w:rsidR="00CB6355" w:rsidRDefault="00CB6355" w:rsidP="001049F9">
      <w:pPr>
        <w:spacing w:after="0" w:line="240" w:lineRule="auto"/>
        <w:ind w:left="0" w:firstLine="567"/>
      </w:pPr>
      <w:r>
        <w:lastRenderedPageBreak/>
        <w:t xml:space="preserve">строении; применять правила систематической международной номенклатуры как средства различения и идентификации веществ по их составу и строению;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 характеризовать органические вещества по составу, строению и свойствам, устанавливать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причинно-следственные связи между данными характеристиками вещества; 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 прогнозировать возможность протекания химических реакций на основе знаний о типах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химической связи в молекулах реагентов и их реакционной способности; использовать знания о составе, строении и химических свойствах веществ для безопасного </w:t>
      </w:r>
    </w:p>
    <w:p w:rsidR="00CB6355" w:rsidRDefault="00CB6355" w:rsidP="001049F9">
      <w:pPr>
        <w:spacing w:after="0" w:line="240" w:lineRule="auto"/>
        <w:ind w:left="0" w:firstLine="567"/>
      </w:pPr>
      <w:r>
        <w:t>применения в практической деятельности; 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</w:t>
      </w:r>
      <w:proofErr w:type="gramStart"/>
      <w:r>
        <w:t>);  проводить</w:t>
      </w:r>
      <w:proofErr w:type="gramEnd"/>
      <w:r>
        <w:t xml:space="preserve">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 владеть правилами и приемами безопасной работы с химическими веществами и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лабораторным оборудованием; 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 приводить примеры гидролиза солей в повседневной жизни человека;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приводить примеры </w:t>
      </w:r>
      <w:proofErr w:type="spellStart"/>
      <w:r>
        <w:t>окислительно</w:t>
      </w:r>
      <w:proofErr w:type="spellEnd"/>
      <w:r>
        <w:t xml:space="preserve">-восстановительных реакций в природе, производственных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процессах и жизнедеятельности организмов; приводить примеры химических реакций, раскрывающих общие химические свойства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простых веществ – металлов и неметаллов; 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 владеть правилами безопасного обращения с едкими, горючими и токсичными веществами,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средствами бытовой химии; осуществлять поиск химической информации по названиям, идентификаторам, структурным </w:t>
      </w:r>
    </w:p>
    <w:p w:rsidR="00BA5DBB" w:rsidRDefault="00CB6355" w:rsidP="001049F9">
      <w:pPr>
        <w:spacing w:after="0" w:line="240" w:lineRule="auto"/>
        <w:ind w:left="0" w:firstLine="567"/>
      </w:pPr>
      <w:r>
        <w:t xml:space="preserve">формулам веществ; 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 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b/>
        </w:rPr>
        <w:t xml:space="preserve">Выпускник на базовом уровне получит возможность научиться: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i/>
        </w:rPr>
        <w:t xml:space="preserve">иллюстрировать на примерах становление и эволюцию органической химии как науки на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i/>
        </w:rPr>
        <w:t>различных исторических этапах ее развития; использовать методы научного познания при выполнении проектов и учебно-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i/>
        </w:rPr>
        <w:t xml:space="preserve">исследовательских задач по изучению свойств, способов получения и распознавания органических веществ; 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 устанавливать взаимосвязи между фактами и теорией, причиной и следствием при анализе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i/>
        </w:rPr>
        <w:t xml:space="preserve">проблемных ситуаций и обосновании принимаемых решений на основе химических знаний.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b/>
        </w:rPr>
        <w:t xml:space="preserve">Выпускник на углубленном уровне научится: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 иллюстрировать на примерах становление и эволюцию органической химии как науки на </w:t>
      </w:r>
    </w:p>
    <w:p w:rsidR="00CB6355" w:rsidRDefault="00CB6355" w:rsidP="001049F9">
      <w:pPr>
        <w:spacing w:after="0" w:line="240" w:lineRule="auto"/>
        <w:ind w:left="0" w:firstLine="567"/>
      </w:pPr>
      <w:r>
        <w:lastRenderedPageBreak/>
        <w:t xml:space="preserve">различных исторических этапах ее развития; 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 анализировать состав, строение и свойства веществ, применяя положения основных химических теорий: химического строения органических соединений А.М. 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 применять правила систематической международной номенклатуры как средства различения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и идентификации веществ по их составу и строению; 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 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 характеризовать физические свойства неорганических и органических веществ и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устанавливать зависимость физических свойств веществ от типа кристаллической решетки; характеризовать закономерности в изменении химических свойств простых веществ,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водородных соединений, высших оксидов и гидроксидов; 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 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 устанавливать зависимость реакционной способности органических соединений от характера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взаимного влияния атомов в молекулах с целью прогнозирования продуктов реакции; 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 устанавливать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строения; 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органических веществ; 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 приводить примеры </w:t>
      </w:r>
      <w:proofErr w:type="spellStart"/>
      <w:r>
        <w:t>окислительно</w:t>
      </w:r>
      <w:proofErr w:type="spellEnd"/>
      <w:r>
        <w:t xml:space="preserve">-восстановительных реакций в природе, производственных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процессах и жизнедеятельности организмов; обосновывать практическое использование неорганических и органических веществ и их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реакций в промышленности и быту; 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 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 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 владеть правилами безопасного обращения с едкими, горючими и токсичными веществами, </w:t>
      </w:r>
    </w:p>
    <w:p w:rsidR="00CB6355" w:rsidRDefault="00CB6355" w:rsidP="001049F9">
      <w:pPr>
        <w:spacing w:after="0" w:line="240" w:lineRule="auto"/>
        <w:ind w:left="0" w:firstLine="567"/>
      </w:pPr>
      <w:r>
        <w:lastRenderedPageBreak/>
        <w:t xml:space="preserve">средствами бытовой химии; осуществлять поиск химической информации по названиям, идентификаторам, структурным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формулам веществ; 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 устанавливать взаимосвязи между фактами и теорией, причиной и следствием при анализе </w:t>
      </w:r>
    </w:p>
    <w:p w:rsidR="00CB6355" w:rsidRDefault="00CB6355" w:rsidP="001049F9">
      <w:pPr>
        <w:spacing w:after="0" w:line="240" w:lineRule="auto"/>
        <w:ind w:left="0" w:firstLine="567"/>
      </w:pPr>
      <w:r>
        <w:t xml:space="preserve">проблемных ситуаций и обосновании принимаемых решений на основе химических знаний; 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b/>
        </w:rPr>
        <w:t xml:space="preserve">Выпускник на углубленном уровне получит возможность научиться: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i/>
        </w:rPr>
        <w:t xml:space="preserve"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 самостоятельно планировать и проводить химические эксперименты с соблюдением правил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i/>
        </w:rPr>
        <w:t xml:space="preserve">безопасной работы с веществами и лабораторным оборудованием; интерпретировать данные о составе и строении веществ, полученные с помощью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i/>
        </w:rPr>
        <w:t xml:space="preserve">современных физико-химических </w:t>
      </w:r>
      <w:proofErr w:type="gramStart"/>
      <w:r>
        <w:rPr>
          <w:i/>
        </w:rPr>
        <w:t>методов;  описывать</w:t>
      </w:r>
      <w:proofErr w:type="gramEnd"/>
      <w:r>
        <w:rPr>
          <w:i/>
        </w:rPr>
        <w:t xml:space="preserve">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 характеризовать роль азотосодержащих гетероциклических соединений и нуклеиновых </w:t>
      </w:r>
    </w:p>
    <w:p w:rsidR="00CB6355" w:rsidRDefault="00CB6355" w:rsidP="001049F9">
      <w:pPr>
        <w:spacing w:after="0" w:line="240" w:lineRule="auto"/>
        <w:ind w:left="0" w:firstLine="567"/>
      </w:pPr>
      <w:r>
        <w:rPr>
          <w:i/>
        </w:rPr>
        <w:t xml:space="preserve">кислот как важнейших биологически активных веществ; прогнозировать возможность протекания </w:t>
      </w:r>
      <w:proofErr w:type="spellStart"/>
      <w:r>
        <w:rPr>
          <w:i/>
        </w:rPr>
        <w:t>окислительно</w:t>
      </w:r>
      <w:proofErr w:type="spellEnd"/>
      <w:r>
        <w:rPr>
          <w:i/>
        </w:rPr>
        <w:t>-восстановительных реакций, лежащих в основе природных и производственных процессов.</w:t>
      </w:r>
      <w:r>
        <w:t xml:space="preserve"> </w:t>
      </w:r>
    </w:p>
    <w:p w:rsidR="00BA5DBB" w:rsidRPr="00BA5DBB" w:rsidRDefault="00BA5DBB" w:rsidP="001049F9">
      <w:pPr>
        <w:suppressAutoHyphens/>
        <w:spacing w:after="0" w:line="240" w:lineRule="auto"/>
        <w:ind w:left="0" w:firstLine="567"/>
        <w:rPr>
          <w:rFonts w:eastAsiaTheme="minorHAnsi"/>
          <w:color w:val="auto"/>
          <w:szCs w:val="24"/>
          <w:lang w:eastAsia="en-US"/>
        </w:rPr>
      </w:pPr>
      <w:r w:rsidRPr="00BA5DBB">
        <w:rPr>
          <w:szCs w:val="24"/>
          <w:lang w:eastAsia="en-US"/>
        </w:rPr>
        <w:t>Данная программа предусм</w:t>
      </w:r>
      <w:r>
        <w:rPr>
          <w:szCs w:val="24"/>
          <w:lang w:eastAsia="en-US"/>
        </w:rPr>
        <w:t>атривает изучение хим</w:t>
      </w:r>
      <w:r w:rsidRPr="00BA5DBB">
        <w:rPr>
          <w:szCs w:val="24"/>
          <w:lang w:eastAsia="en-US"/>
        </w:rPr>
        <w:t>ии в 10</w:t>
      </w:r>
      <w:r w:rsidR="001049F9">
        <w:rPr>
          <w:szCs w:val="24"/>
          <w:lang w:eastAsia="en-US"/>
        </w:rPr>
        <w:t>, 11</w:t>
      </w:r>
      <w:r w:rsidRPr="00BA5DBB">
        <w:rPr>
          <w:szCs w:val="24"/>
          <w:lang w:eastAsia="en-US"/>
        </w:rPr>
        <w:t xml:space="preserve"> класс</w:t>
      </w:r>
      <w:r w:rsidR="001049F9">
        <w:rPr>
          <w:szCs w:val="24"/>
          <w:lang w:eastAsia="en-US"/>
        </w:rPr>
        <w:t>ах</w:t>
      </w:r>
      <w:r w:rsidRPr="00BA5DBB">
        <w:rPr>
          <w:szCs w:val="24"/>
          <w:lang w:eastAsia="en-US"/>
        </w:rPr>
        <w:t xml:space="preserve"> - 1 час в неделю, всего - 34 </w:t>
      </w:r>
      <w:r>
        <w:rPr>
          <w:szCs w:val="24"/>
          <w:lang w:eastAsia="en-US"/>
        </w:rPr>
        <w:t xml:space="preserve">часа (базовый уровень), </w:t>
      </w:r>
      <w:r w:rsidR="001049F9">
        <w:rPr>
          <w:szCs w:val="24"/>
          <w:lang w:eastAsia="en-US"/>
        </w:rPr>
        <w:t>3</w:t>
      </w:r>
      <w:r>
        <w:rPr>
          <w:szCs w:val="24"/>
          <w:lang w:eastAsia="en-US"/>
        </w:rPr>
        <w:t xml:space="preserve"> час</w:t>
      </w:r>
      <w:r w:rsidR="001049F9">
        <w:rPr>
          <w:szCs w:val="24"/>
          <w:lang w:eastAsia="en-US"/>
        </w:rPr>
        <w:t>а</w:t>
      </w:r>
      <w:r>
        <w:rPr>
          <w:szCs w:val="24"/>
          <w:lang w:eastAsia="en-US"/>
        </w:rPr>
        <w:t xml:space="preserve"> в неделю, всего 1</w:t>
      </w:r>
      <w:r w:rsidR="001049F9">
        <w:rPr>
          <w:szCs w:val="24"/>
          <w:lang w:eastAsia="en-US"/>
        </w:rPr>
        <w:t xml:space="preserve">02 </w:t>
      </w:r>
      <w:r>
        <w:rPr>
          <w:szCs w:val="24"/>
          <w:lang w:eastAsia="en-US"/>
        </w:rPr>
        <w:t>час</w:t>
      </w:r>
      <w:r w:rsidR="001049F9">
        <w:rPr>
          <w:szCs w:val="24"/>
          <w:lang w:eastAsia="en-US"/>
        </w:rPr>
        <w:t>а</w:t>
      </w:r>
      <w:r>
        <w:rPr>
          <w:szCs w:val="24"/>
          <w:lang w:eastAsia="en-US"/>
        </w:rPr>
        <w:t xml:space="preserve"> </w:t>
      </w:r>
      <w:r w:rsidRPr="00BA5DBB">
        <w:rPr>
          <w:szCs w:val="24"/>
          <w:lang w:eastAsia="en-US"/>
        </w:rPr>
        <w:t>(углубленный уровень).</w:t>
      </w:r>
    </w:p>
    <w:p w:rsidR="00BA5DBB" w:rsidRPr="00BA5DBB" w:rsidRDefault="00BA5DBB" w:rsidP="001049F9">
      <w:pPr>
        <w:suppressAutoHyphens/>
        <w:spacing w:after="0" w:line="240" w:lineRule="auto"/>
        <w:ind w:left="0" w:firstLine="567"/>
        <w:rPr>
          <w:b/>
          <w:color w:val="auto"/>
          <w:szCs w:val="24"/>
          <w:lang w:eastAsia="en-US"/>
        </w:rPr>
      </w:pPr>
      <w:r w:rsidRPr="00BA5DBB">
        <w:rPr>
          <w:rFonts w:eastAsiaTheme="minorHAnsi"/>
          <w:szCs w:val="24"/>
          <w:lang w:eastAsia="en-US"/>
        </w:rPr>
        <w:t>Для реализации рабоч</w:t>
      </w:r>
      <w:r>
        <w:rPr>
          <w:rFonts w:eastAsiaTheme="minorHAnsi"/>
          <w:szCs w:val="24"/>
          <w:lang w:eastAsia="en-US"/>
        </w:rPr>
        <w:t>ей программы по предмету «</w:t>
      </w:r>
      <w:proofErr w:type="gramStart"/>
      <w:r>
        <w:rPr>
          <w:rFonts w:eastAsiaTheme="minorHAnsi"/>
          <w:szCs w:val="24"/>
          <w:lang w:eastAsia="en-US"/>
        </w:rPr>
        <w:t>Хим</w:t>
      </w:r>
      <w:r w:rsidRPr="00BA5DBB">
        <w:rPr>
          <w:rFonts w:eastAsiaTheme="minorHAnsi"/>
          <w:szCs w:val="24"/>
          <w:lang w:eastAsia="en-US"/>
        </w:rPr>
        <w:t>ия »</w:t>
      </w:r>
      <w:proofErr w:type="gramEnd"/>
      <w:r w:rsidRPr="00BA5DBB">
        <w:rPr>
          <w:rFonts w:eastAsiaTheme="minorHAnsi"/>
          <w:szCs w:val="24"/>
          <w:lang w:eastAsia="en-US"/>
        </w:rPr>
        <w:t xml:space="preserve"> используются учебники:</w:t>
      </w:r>
      <w:r w:rsidRPr="00BA5DBB">
        <w:rPr>
          <w:rFonts w:eastAsiaTheme="minorHAnsi"/>
          <w:szCs w:val="24"/>
          <w:lang w:eastAsia="ar-SA"/>
        </w:rPr>
        <w:t xml:space="preserve"> </w:t>
      </w:r>
      <w:r w:rsidR="00E733AD">
        <w:rPr>
          <w:szCs w:val="24"/>
        </w:rPr>
        <w:t xml:space="preserve">«Химия 10 </w:t>
      </w:r>
      <w:r w:rsidR="00E733AD" w:rsidRPr="006976B2">
        <w:rPr>
          <w:szCs w:val="24"/>
        </w:rPr>
        <w:t xml:space="preserve">класс» </w:t>
      </w:r>
      <w:r w:rsidR="00E733AD">
        <w:rPr>
          <w:szCs w:val="24"/>
        </w:rPr>
        <w:t xml:space="preserve"> базовый </w:t>
      </w:r>
      <w:r w:rsidR="00E733AD">
        <w:rPr>
          <w:rFonts w:eastAsia="Calibri"/>
          <w:szCs w:val="24"/>
        </w:rPr>
        <w:t xml:space="preserve">и углубленный </w:t>
      </w:r>
      <w:r w:rsidR="00E733AD" w:rsidRPr="00AE38E2">
        <w:rPr>
          <w:rFonts w:eastAsia="Calibri"/>
          <w:szCs w:val="24"/>
        </w:rPr>
        <w:t xml:space="preserve"> уровень</w:t>
      </w:r>
      <w:r w:rsidR="00E733AD">
        <w:rPr>
          <w:szCs w:val="24"/>
        </w:rPr>
        <w:t xml:space="preserve"> О.С. Габриелян,  </w:t>
      </w:r>
      <w:proofErr w:type="spellStart"/>
      <w:r w:rsidR="00E733AD">
        <w:rPr>
          <w:szCs w:val="24"/>
        </w:rPr>
        <w:t>И.Г.Остроумов</w:t>
      </w:r>
      <w:proofErr w:type="spellEnd"/>
      <w:r w:rsidR="00E733AD">
        <w:rPr>
          <w:szCs w:val="24"/>
        </w:rPr>
        <w:t xml:space="preserve">,  </w:t>
      </w:r>
      <w:proofErr w:type="spellStart"/>
      <w:r w:rsidR="00E733AD">
        <w:rPr>
          <w:szCs w:val="24"/>
        </w:rPr>
        <w:t>С.А.Сладков</w:t>
      </w:r>
      <w:proofErr w:type="spellEnd"/>
      <w:r w:rsidR="00E733AD">
        <w:rPr>
          <w:szCs w:val="24"/>
        </w:rPr>
        <w:t xml:space="preserve"> М. «Просвещение»</w:t>
      </w:r>
      <w:bookmarkStart w:id="0" w:name="_GoBack"/>
      <w:bookmarkEnd w:id="0"/>
    </w:p>
    <w:p w:rsidR="00E733AD" w:rsidRDefault="00E733AD" w:rsidP="001049F9">
      <w:pPr>
        <w:spacing w:after="0" w:line="240" w:lineRule="auto"/>
        <w:ind w:left="0" w:firstLine="567"/>
      </w:pPr>
    </w:p>
    <w:sectPr w:rsidR="00E733AD" w:rsidSect="001049F9">
      <w:pgSz w:w="11906" w:h="16838"/>
      <w:pgMar w:top="571" w:right="846" w:bottom="81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lang w:val="ru-RU" w:eastAsia="ru-RU" w:bidi="ru-RU"/>
      </w:rPr>
    </w:lvl>
  </w:abstractNum>
  <w:abstractNum w:abstractNumId="1">
    <w:nsid w:val="2D5315FF"/>
    <w:multiLevelType w:val="hybridMultilevel"/>
    <w:tmpl w:val="1DE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7E43EB"/>
    <w:multiLevelType w:val="hybridMultilevel"/>
    <w:tmpl w:val="B030930E"/>
    <w:lvl w:ilvl="0" w:tplc="25F481DE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08E70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AA38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CE0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C6692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A618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AE012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2485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9840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D2F"/>
    <w:rsid w:val="001049F9"/>
    <w:rsid w:val="00274508"/>
    <w:rsid w:val="002B1679"/>
    <w:rsid w:val="00707D2F"/>
    <w:rsid w:val="00AB5152"/>
    <w:rsid w:val="00BA5DBB"/>
    <w:rsid w:val="00CB6355"/>
    <w:rsid w:val="00E7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DE997-44F0-40D0-B683-24A87935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355"/>
    <w:pPr>
      <w:spacing w:after="11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B635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A5DBB"/>
    <w:pPr>
      <w:suppressAutoHyphens/>
      <w:spacing w:after="0" w:line="240" w:lineRule="auto"/>
    </w:pPr>
  </w:style>
  <w:style w:type="paragraph" w:styleId="a4">
    <w:name w:val="List Paragraph"/>
    <w:basedOn w:val="a"/>
    <w:uiPriority w:val="34"/>
    <w:qFormat/>
    <w:rsid w:val="001049F9"/>
    <w:pPr>
      <w:widowControl w:val="0"/>
      <w:suppressAutoHyphens/>
      <w:spacing w:after="0" w:line="240" w:lineRule="auto"/>
      <w:ind w:left="720" w:firstLine="0"/>
      <w:contextualSpacing/>
      <w:jc w:val="left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5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2144</Words>
  <Characters>12224</Characters>
  <Application>Microsoft Office Word</Application>
  <DocSecurity>0</DocSecurity>
  <Lines>101</Lines>
  <Paragraphs>28</Paragraphs>
  <ScaleCrop>false</ScaleCrop>
  <Company/>
  <LinksUpToDate>false</LinksUpToDate>
  <CharactersWithSpaces>14340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</cp:lastModifiedBy>
  <cp:revision>9</cp:revision>
  <dcterms:created xsi:type="dcterms:W3CDTF">2022-10-25T13:29:00Z</dcterms:created>
  <dcterms:modified xsi:type="dcterms:W3CDTF">2022-12-08T19:02:00Z</dcterms:modified>
</cp:coreProperties>
</file>